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Hey there,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 have gone through your preferences for a SWOT strategic plan and I can say that I agree with most of your sentiments. A SWOT plan analyzes both the external and internal environments of an organization and its major strengths I agree are that it focuses on what the strengths of an organization can give. In this regard, I agree that exploring the opportunities are the least an organization can seiz</w:t>
      </w:r>
      <w:r>
        <w:rPr>
          <w:rFonts w:ascii="Times New Roman" w:cs="Times New Roman" w:hAnsi="Times New Roman"/>
          <w:sz w:val="24"/>
          <w:szCs w:val="24"/>
        </w:rPr>
        <w:t>e from both</w:t>
      </w:r>
      <w:r>
        <w:rPr>
          <w:rFonts w:ascii="Times New Roman" w:cs="Times New Roman" w:hAnsi="Times New Roman"/>
          <w:sz w:val="24"/>
          <w:szCs w:val="24"/>
        </w:rPr>
        <w:t xml:space="preserve"> environment</w:t>
      </w:r>
      <w:r>
        <w:rPr>
          <w:rFonts w:ascii="Times New Roman" w:cs="Times New Roman" w:hAnsi="Times New Roman"/>
          <w:sz w:val="24"/>
          <w:szCs w:val="24"/>
        </w:rPr>
        <w:t>s (the external and internal)</w:t>
      </w:r>
      <w:bookmarkStart w:id="0" w:name="_GoBack"/>
      <w:bookmarkEnd w:id="0"/>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there are several failures of the model that you actually seem to overlook. One of the failures is that the model is constituted with unclear goals which an organization has to work towards. Also, it is very clear that the model overlooks the input of other stakeholders in the organization which makes me not to consider it that much. Therefore, one cannot bank his/her business on the SWOT model since it has weaknesses which might an organization over the brink.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165</Words>
  <Pages>1</Pages>
  <Characters>805</Characters>
  <Application>WPS Office</Application>
  <DocSecurity>0</DocSecurity>
  <Paragraphs>7</Paragraphs>
  <ScaleCrop>false</ScaleCrop>
  <LinksUpToDate>false</LinksUpToDate>
  <CharactersWithSpaces>970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2019-10-27T12:57:54Z</dcterms:created>
  <dc:creator>olivia kimwomi</dc:creator>
  <lastModifiedBy>JKM-LX1</lastModifiedBy>
  <dcterms:modified xsi:type="dcterms:W3CDTF">2019-10-27T12:57:54Z</dcterms:modified>
  <revision>4</revision>
</coreProperties>
</file>

<file path=docProps/custom.xml><?xml version="1.0" encoding="utf-8"?>
<Properties xmlns="http://schemas.openxmlformats.org/officeDocument/2006/custom-properties" xmlns:vt="http://schemas.openxmlformats.org/officeDocument/2006/docPropsVTypes"/>
</file>